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r w:rsidRPr="00BF0CD1">
              <w:t>Meld</w:t>
            </w:r>
            <w:bookmarkEnd w:id="0"/>
            <w:bookmarkEnd w:id="1"/>
            <w:bookmarkEnd w:id="2"/>
            <w:bookmarkEnd w:id="3"/>
            <w:bookmarkEnd w:id="4"/>
            <w:bookmarkEnd w:id="5"/>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6" w:name="_Toc166329200"/>
            <w:bookmarkStart w:id="7" w:name="_Toc167312376"/>
            <w:bookmarkStart w:id="8" w:name="_Toc167312544"/>
            <w:bookmarkStart w:id="9" w:name="_Toc167312641"/>
            <w:bookmarkStart w:id="10" w:name="_Toc167312754"/>
            <w:bookmarkStart w:id="11" w:name="_Toc167377363"/>
            <w:r w:rsidRPr="00BF0CD1">
              <w:t>2024</w:t>
            </w:r>
            <w:bookmarkEnd w:id="6"/>
            <w:bookmarkEnd w:id="7"/>
            <w:bookmarkEnd w:id="8"/>
            <w:bookmarkEnd w:id="9"/>
            <w:bookmarkEnd w:id="10"/>
            <w:bookmarkEnd w:id="11"/>
          </w:p>
          <w:p w14:paraId="1C54C212" w14:textId="0BECC39D" w:rsidR="00A81248" w:rsidRPr="00BF0CD1" w:rsidRDefault="00215CCF" w:rsidP="00216DB3">
            <w:pPr>
              <w:pStyle w:val="Heading2"/>
            </w:pPr>
            <w:bookmarkStart w:id="12" w:name="_Toc166329201"/>
            <w:bookmarkStart w:id="13" w:name="_Toc167312377"/>
            <w:bookmarkStart w:id="14" w:name="_Toc167312545"/>
            <w:bookmarkStart w:id="15" w:name="_Toc167312642"/>
            <w:bookmarkStart w:id="16" w:name="_Toc167312755"/>
            <w:bookmarkStart w:id="17" w:name="_Toc167377364"/>
            <w:r w:rsidRPr="00BF0CD1">
              <w:t>PROYECTO FINAL - DAW</w:t>
            </w:r>
            <w:bookmarkEnd w:id="12"/>
            <w:bookmarkEnd w:id="13"/>
            <w:bookmarkEnd w:id="14"/>
            <w:bookmarkEnd w:id="15"/>
            <w:bookmarkEnd w:id="16"/>
            <w:bookmarkEnd w:id="17"/>
          </w:p>
        </w:tc>
        <w:tc>
          <w:tcPr>
            <w:tcW w:w="5395" w:type="dxa"/>
            <w:vAlign w:val="center"/>
          </w:tcPr>
          <w:p w14:paraId="5B7F3585" w14:textId="3C74A6B7" w:rsidR="00637B83" w:rsidRPr="00BF0CD1" w:rsidRDefault="00215CCF" w:rsidP="00216DB3">
            <w:pPr>
              <w:pStyle w:val="Heading2"/>
            </w:pPr>
            <w:bookmarkStart w:id="18" w:name="_Toc166329202"/>
            <w:bookmarkStart w:id="19" w:name="_Toc167312378"/>
            <w:bookmarkStart w:id="20" w:name="_Toc167312546"/>
            <w:bookmarkStart w:id="21" w:name="_Toc167312643"/>
            <w:bookmarkStart w:id="22" w:name="_Toc167312756"/>
            <w:bookmarkStart w:id="23" w:name="_Toc167377365"/>
            <w:r w:rsidRPr="00BF0CD1">
              <w:t>PABLO BELLÓ</w:t>
            </w:r>
            <w:bookmarkEnd w:id="18"/>
            <w:bookmarkEnd w:id="19"/>
            <w:bookmarkEnd w:id="20"/>
            <w:bookmarkEnd w:id="21"/>
            <w:bookmarkEnd w:id="22"/>
            <w:bookmarkEnd w:id="23"/>
          </w:p>
          <w:p w14:paraId="7AA5E6C1" w14:textId="7FD69303" w:rsidR="00A81248" w:rsidRPr="00BF0CD1" w:rsidRDefault="00215CCF" w:rsidP="00216DB3">
            <w:pPr>
              <w:pStyle w:val="Heading2"/>
            </w:pPr>
            <w:bookmarkStart w:id="24" w:name="_Toc166329203"/>
            <w:bookmarkStart w:id="25" w:name="_Toc167312379"/>
            <w:bookmarkStart w:id="26" w:name="_Toc167312547"/>
            <w:bookmarkStart w:id="27" w:name="_Toc167312644"/>
            <w:bookmarkStart w:id="28" w:name="_Toc167312757"/>
            <w:bookmarkStart w:id="29" w:name="_Toc167377366"/>
            <w:r w:rsidRPr="00BF0CD1">
              <w:t>I.E.S. LEONARDO DA VINCI</w:t>
            </w:r>
            <w:bookmarkEnd w:id="24"/>
            <w:bookmarkEnd w:id="25"/>
            <w:bookmarkEnd w:id="26"/>
            <w:bookmarkEnd w:id="27"/>
            <w:bookmarkEnd w:id="28"/>
            <w:bookmarkEnd w:id="2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30" w:name="_Toc166329204"/>
          </w:p>
          <w:p w14:paraId="47D3BDB2" w14:textId="2CC469DF" w:rsidR="00BC4B02" w:rsidRDefault="004A72A1" w:rsidP="0066684A">
            <w:pPr>
              <w:pStyle w:val="Heading2"/>
              <w:spacing w:line="276" w:lineRule="auto"/>
            </w:pPr>
            <w:bookmarkStart w:id="31" w:name="_Toc167312380"/>
            <w:bookmarkStart w:id="32" w:name="_Toc167312548"/>
            <w:bookmarkStart w:id="33" w:name="_Toc167312645"/>
            <w:bookmarkStart w:id="34" w:name="_Toc167312758"/>
            <w:bookmarkStart w:id="35" w:name="_Toc167377367"/>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30"/>
            <w:bookmarkEnd w:id="31"/>
            <w:bookmarkEnd w:id="32"/>
            <w:bookmarkEnd w:id="33"/>
            <w:bookmarkEnd w:id="34"/>
            <w:bookmarkEnd w:id="3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38C27B56" w14:textId="77777777" w:rsidR="003368BE" w:rsidRPr="003368BE"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76333959" w14:textId="2917A22C" w:rsidR="003368BE" w:rsidRPr="003368BE" w:rsidRDefault="00000000" w:rsidP="003368BE">
          <w:pPr>
            <w:pStyle w:val="TOC3"/>
            <w:rPr>
              <w:rFonts w:eastAsiaTheme="minorEastAsia"/>
              <w:kern w:val="2"/>
              <w:lang w:eastAsia="es-ES"/>
              <w14:ligatures w14:val="standardContextual"/>
            </w:rPr>
          </w:pPr>
          <w:hyperlink w:anchor="_Toc167377368" w:history="1">
            <w:r w:rsidR="003368BE" w:rsidRPr="003368BE">
              <w:rPr>
                <w:rStyle w:val="Hyperlink"/>
              </w:rPr>
              <w:t>Estudio del sector</w:t>
            </w:r>
            <w:r w:rsidR="003368BE" w:rsidRPr="003368BE">
              <w:rPr>
                <w:webHidden/>
              </w:rPr>
              <w:tab/>
            </w:r>
            <w:r w:rsidR="003368BE" w:rsidRPr="003368BE">
              <w:rPr>
                <w:webHidden/>
              </w:rPr>
              <w:fldChar w:fldCharType="begin"/>
            </w:r>
            <w:r w:rsidR="003368BE" w:rsidRPr="003368BE">
              <w:rPr>
                <w:webHidden/>
              </w:rPr>
              <w:instrText xml:space="preserve"> PAGEREF _Toc167377368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262BF582" w14:textId="667279AC" w:rsidR="003368BE" w:rsidRPr="003368BE" w:rsidRDefault="00000000" w:rsidP="003368BE">
          <w:pPr>
            <w:pStyle w:val="TOC3"/>
            <w:rPr>
              <w:rFonts w:eastAsiaTheme="minorEastAsia"/>
              <w:kern w:val="2"/>
              <w:lang w:eastAsia="es-ES"/>
              <w14:ligatures w14:val="standardContextual"/>
            </w:rPr>
          </w:pPr>
          <w:hyperlink w:anchor="_Toc167377369" w:history="1">
            <w:r w:rsidR="003368BE" w:rsidRPr="003368BE">
              <w:rPr>
                <w:rStyle w:val="Hyperlink"/>
              </w:rPr>
              <w:t>Estructura funcional empresarial</w:t>
            </w:r>
            <w:r w:rsidR="003368BE" w:rsidRPr="003368BE">
              <w:rPr>
                <w:webHidden/>
              </w:rPr>
              <w:tab/>
            </w:r>
            <w:r w:rsidR="003368BE" w:rsidRPr="003368BE">
              <w:rPr>
                <w:webHidden/>
              </w:rPr>
              <w:fldChar w:fldCharType="begin"/>
            </w:r>
            <w:r w:rsidR="003368BE" w:rsidRPr="003368BE">
              <w:rPr>
                <w:webHidden/>
              </w:rPr>
              <w:instrText xml:space="preserve"> PAGEREF _Toc167377369 \h </w:instrText>
            </w:r>
            <w:r w:rsidR="003368BE" w:rsidRPr="003368BE">
              <w:rPr>
                <w:webHidden/>
              </w:rPr>
            </w:r>
            <w:r w:rsidR="003368BE" w:rsidRPr="003368BE">
              <w:rPr>
                <w:webHidden/>
              </w:rPr>
              <w:fldChar w:fldCharType="separate"/>
            </w:r>
            <w:r w:rsidR="003368BE" w:rsidRPr="003368BE">
              <w:rPr>
                <w:webHidden/>
              </w:rPr>
              <w:t>4</w:t>
            </w:r>
            <w:r w:rsidR="003368BE" w:rsidRPr="003368BE">
              <w:rPr>
                <w:webHidden/>
              </w:rPr>
              <w:fldChar w:fldCharType="end"/>
            </w:r>
          </w:hyperlink>
        </w:p>
        <w:p w14:paraId="7F763E89" w14:textId="09645EB9" w:rsidR="003368BE" w:rsidRPr="003368BE" w:rsidRDefault="00000000" w:rsidP="003368BE">
          <w:pPr>
            <w:pStyle w:val="TOC3"/>
            <w:rPr>
              <w:rFonts w:eastAsiaTheme="minorEastAsia"/>
              <w:kern w:val="2"/>
              <w:lang w:eastAsia="es-ES"/>
              <w14:ligatures w14:val="standardContextual"/>
            </w:rPr>
          </w:pPr>
          <w:hyperlink w:anchor="_Toc167377370" w:history="1">
            <w:r w:rsidR="003368BE" w:rsidRPr="003368BE">
              <w:rPr>
                <w:rStyle w:val="Hyperlink"/>
              </w:rPr>
              <w:t>Objetivos</w:t>
            </w:r>
            <w:r w:rsidR="003368BE" w:rsidRPr="003368BE">
              <w:rPr>
                <w:webHidden/>
              </w:rPr>
              <w:tab/>
            </w:r>
            <w:r w:rsidR="003368BE" w:rsidRPr="003368BE">
              <w:rPr>
                <w:webHidden/>
              </w:rPr>
              <w:fldChar w:fldCharType="begin"/>
            </w:r>
            <w:r w:rsidR="003368BE" w:rsidRPr="003368BE">
              <w:rPr>
                <w:webHidden/>
              </w:rPr>
              <w:instrText xml:space="preserve"> PAGEREF _Toc167377370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764A0474" w14:textId="5229CF65" w:rsidR="003368BE" w:rsidRPr="003368BE" w:rsidRDefault="00000000" w:rsidP="003368BE">
          <w:pPr>
            <w:pStyle w:val="TOC3"/>
            <w:rPr>
              <w:rFonts w:eastAsiaTheme="minorEastAsia"/>
              <w:kern w:val="2"/>
              <w:lang w:eastAsia="es-ES"/>
              <w14:ligatures w14:val="standardContextual"/>
            </w:rPr>
          </w:pPr>
          <w:hyperlink w:anchor="_Toc167377371" w:history="1">
            <w:r w:rsidR="003368BE" w:rsidRPr="003368BE">
              <w:rPr>
                <w:rStyle w:val="Hyperlink"/>
              </w:rPr>
              <w:t>Planificación</w:t>
            </w:r>
            <w:r w:rsidR="003368BE" w:rsidRPr="003368BE">
              <w:rPr>
                <w:webHidden/>
              </w:rPr>
              <w:tab/>
            </w:r>
            <w:r w:rsidR="003368BE" w:rsidRPr="003368BE">
              <w:rPr>
                <w:webHidden/>
              </w:rPr>
              <w:fldChar w:fldCharType="begin"/>
            </w:r>
            <w:r w:rsidR="003368BE" w:rsidRPr="003368BE">
              <w:rPr>
                <w:webHidden/>
              </w:rPr>
              <w:instrText xml:space="preserve"> PAGEREF _Toc167377371 \h </w:instrText>
            </w:r>
            <w:r w:rsidR="003368BE" w:rsidRPr="003368BE">
              <w:rPr>
                <w:webHidden/>
              </w:rPr>
            </w:r>
            <w:r w:rsidR="003368BE" w:rsidRPr="003368BE">
              <w:rPr>
                <w:webHidden/>
              </w:rPr>
              <w:fldChar w:fldCharType="separate"/>
            </w:r>
            <w:r w:rsidR="003368BE" w:rsidRPr="003368BE">
              <w:rPr>
                <w:webHidden/>
              </w:rPr>
              <w:t>6</w:t>
            </w:r>
            <w:r w:rsidR="003368BE" w:rsidRPr="003368BE">
              <w:rPr>
                <w:webHidden/>
              </w:rPr>
              <w:fldChar w:fldCharType="end"/>
            </w:r>
          </w:hyperlink>
        </w:p>
        <w:p w14:paraId="1099CB8E" w14:textId="43382E3B" w:rsidR="003368BE" w:rsidRPr="003368BE" w:rsidRDefault="00000000" w:rsidP="003368BE">
          <w:pPr>
            <w:pStyle w:val="TOC3"/>
            <w:rPr>
              <w:rFonts w:eastAsiaTheme="minorEastAsia"/>
              <w:kern w:val="2"/>
              <w:lang w:eastAsia="es-ES"/>
              <w14:ligatures w14:val="standardContextual"/>
            </w:rPr>
          </w:pPr>
          <w:hyperlink w:anchor="_Toc167377372" w:history="1">
            <w:r w:rsidR="003368BE" w:rsidRPr="003368BE">
              <w:rPr>
                <w:rStyle w:val="Hyperlink"/>
              </w:rPr>
              <w:t>Requisitos</w:t>
            </w:r>
            <w:r w:rsidR="003368BE" w:rsidRPr="003368BE">
              <w:rPr>
                <w:webHidden/>
              </w:rPr>
              <w:tab/>
            </w:r>
            <w:r w:rsidR="003368BE" w:rsidRPr="003368BE">
              <w:rPr>
                <w:webHidden/>
              </w:rPr>
              <w:fldChar w:fldCharType="begin"/>
            </w:r>
            <w:r w:rsidR="003368BE" w:rsidRPr="003368BE">
              <w:rPr>
                <w:webHidden/>
              </w:rPr>
              <w:instrText xml:space="preserve"> PAGEREF _Toc167377372 \h </w:instrText>
            </w:r>
            <w:r w:rsidR="003368BE" w:rsidRPr="003368BE">
              <w:rPr>
                <w:webHidden/>
              </w:rPr>
            </w:r>
            <w:r w:rsidR="003368BE" w:rsidRPr="003368BE">
              <w:rPr>
                <w:webHidden/>
              </w:rPr>
              <w:fldChar w:fldCharType="separate"/>
            </w:r>
            <w:r w:rsidR="003368BE" w:rsidRPr="003368BE">
              <w:rPr>
                <w:webHidden/>
              </w:rPr>
              <w:t>7</w:t>
            </w:r>
            <w:r w:rsidR="003368BE" w:rsidRPr="003368BE">
              <w:rPr>
                <w:webHidden/>
              </w:rPr>
              <w:fldChar w:fldCharType="end"/>
            </w:r>
          </w:hyperlink>
        </w:p>
        <w:p w14:paraId="7722D256" w14:textId="299B5577" w:rsidR="003368BE" w:rsidRPr="003368BE" w:rsidRDefault="00000000" w:rsidP="003368BE">
          <w:pPr>
            <w:pStyle w:val="TOC3"/>
            <w:rPr>
              <w:rFonts w:eastAsiaTheme="minorEastAsia"/>
              <w:kern w:val="2"/>
              <w:lang w:eastAsia="es-ES"/>
              <w14:ligatures w14:val="standardContextual"/>
            </w:rPr>
          </w:pPr>
          <w:hyperlink w:anchor="_Toc167377373" w:history="1">
            <w:r w:rsidR="003368BE" w:rsidRPr="003368BE">
              <w:rPr>
                <w:rStyle w:val="Hyperlink"/>
              </w:rPr>
              <w:t>Viabilidad</w:t>
            </w:r>
            <w:r w:rsidR="003368BE" w:rsidRPr="003368BE">
              <w:rPr>
                <w:webHidden/>
              </w:rPr>
              <w:tab/>
            </w:r>
            <w:r w:rsidR="003368BE" w:rsidRPr="003368BE">
              <w:rPr>
                <w:webHidden/>
              </w:rPr>
              <w:fldChar w:fldCharType="begin"/>
            </w:r>
            <w:r w:rsidR="003368BE" w:rsidRPr="003368BE">
              <w:rPr>
                <w:webHidden/>
              </w:rPr>
              <w:instrText xml:space="preserve"> PAGEREF _Toc167377373 \h </w:instrText>
            </w:r>
            <w:r w:rsidR="003368BE" w:rsidRPr="003368BE">
              <w:rPr>
                <w:webHidden/>
              </w:rPr>
            </w:r>
            <w:r w:rsidR="003368BE" w:rsidRPr="003368BE">
              <w:rPr>
                <w:webHidden/>
              </w:rPr>
              <w:fldChar w:fldCharType="separate"/>
            </w:r>
            <w:r w:rsidR="003368BE" w:rsidRPr="003368BE">
              <w:rPr>
                <w:webHidden/>
              </w:rPr>
              <w:t>8</w:t>
            </w:r>
            <w:r w:rsidR="003368BE" w:rsidRPr="003368BE">
              <w:rPr>
                <w:webHidden/>
              </w:rPr>
              <w:fldChar w:fldCharType="end"/>
            </w:r>
          </w:hyperlink>
        </w:p>
        <w:p w14:paraId="0DEC1F96" w14:textId="279C2715" w:rsidR="003368BE" w:rsidRPr="003368BE" w:rsidRDefault="00000000" w:rsidP="003368BE">
          <w:pPr>
            <w:pStyle w:val="TOC3"/>
            <w:rPr>
              <w:rFonts w:eastAsiaTheme="minorEastAsia"/>
              <w:kern w:val="2"/>
              <w:lang w:eastAsia="es-ES"/>
              <w14:ligatures w14:val="standardContextual"/>
            </w:rPr>
          </w:pPr>
          <w:hyperlink w:anchor="_Toc167377374" w:history="1">
            <w:r w:rsidR="003368BE" w:rsidRPr="003368BE">
              <w:rPr>
                <w:rStyle w:val="Hyperlink"/>
              </w:rPr>
              <w:t>Primeros pasos</w:t>
            </w:r>
            <w:r w:rsidR="003368BE" w:rsidRPr="003368BE">
              <w:rPr>
                <w:webHidden/>
              </w:rPr>
              <w:tab/>
            </w:r>
            <w:r w:rsidR="003368BE" w:rsidRPr="003368BE">
              <w:rPr>
                <w:webHidden/>
              </w:rPr>
              <w:fldChar w:fldCharType="begin"/>
            </w:r>
            <w:r w:rsidR="003368BE" w:rsidRPr="003368BE">
              <w:rPr>
                <w:webHidden/>
              </w:rPr>
              <w:instrText xml:space="preserve"> PAGEREF _Toc167377374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36847829" w14:textId="6D14226B"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75" w:history="1">
            <w:r w:rsidR="003368BE" w:rsidRPr="003368BE">
              <w:rPr>
                <w:rStyle w:val="Hyperlink"/>
                <w:noProof/>
              </w:rPr>
              <w:t>Guía de instalación</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_Toc167377375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13029F5A" w14:textId="604E5B34" w:rsidR="003368BE" w:rsidRPr="003368BE" w:rsidRDefault="00000000" w:rsidP="003368BE">
          <w:pPr>
            <w:pStyle w:val="TOC3"/>
            <w:rPr>
              <w:rFonts w:eastAsiaTheme="minorEastAsia"/>
              <w:kern w:val="2"/>
              <w:lang w:eastAsia="es-ES"/>
              <w14:ligatures w14:val="standardContextual"/>
            </w:rPr>
          </w:pPr>
          <w:hyperlink w:anchor="_Toc167377376" w:history="1">
            <w:r w:rsidR="003368BE" w:rsidRPr="003368BE">
              <w:rPr>
                <w:rStyle w:val="Hyperlink"/>
              </w:rPr>
              <w:t>Funcionamiento del entorno</w:t>
            </w:r>
            <w:r w:rsidR="003368BE" w:rsidRPr="003368BE">
              <w:rPr>
                <w:webHidden/>
              </w:rPr>
              <w:tab/>
            </w:r>
            <w:r w:rsidR="003368BE" w:rsidRPr="003368BE">
              <w:rPr>
                <w:webHidden/>
              </w:rPr>
              <w:fldChar w:fldCharType="begin"/>
            </w:r>
            <w:r w:rsidR="003368BE" w:rsidRPr="003368BE">
              <w:rPr>
                <w:webHidden/>
              </w:rPr>
              <w:instrText xml:space="preserve"> PAGEREF _Toc167377376 \h </w:instrText>
            </w:r>
            <w:r w:rsidR="003368BE" w:rsidRPr="003368BE">
              <w:rPr>
                <w:webHidden/>
              </w:rPr>
            </w:r>
            <w:r w:rsidR="003368BE" w:rsidRPr="003368BE">
              <w:rPr>
                <w:webHidden/>
              </w:rPr>
              <w:fldChar w:fldCharType="separate"/>
            </w:r>
            <w:r w:rsidR="003368BE" w:rsidRPr="003368BE">
              <w:rPr>
                <w:webHidden/>
              </w:rPr>
              <w:t>10</w:t>
            </w:r>
            <w:r w:rsidR="003368BE" w:rsidRPr="003368BE">
              <w:rPr>
                <w:webHidden/>
              </w:rPr>
              <w:fldChar w:fldCharType="end"/>
            </w:r>
          </w:hyperlink>
        </w:p>
        <w:p w14:paraId="66A80D18" w14:textId="5ADD190D"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77" w:history="1">
            <w:r w:rsidR="003368BE" w:rsidRPr="003368BE">
              <w:rPr>
                <w:rStyle w:val="Hyperlink"/>
                <w:noProof/>
              </w:rPr>
              <w:t>Componentes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_Toc167377377 \h </w:instrText>
            </w:r>
            <w:r w:rsidR="003368BE" w:rsidRPr="003368BE">
              <w:rPr>
                <w:noProof/>
                <w:webHidden/>
              </w:rPr>
            </w:r>
            <w:r w:rsidR="003368BE" w:rsidRPr="003368BE">
              <w:rPr>
                <w:noProof/>
                <w:webHidden/>
              </w:rPr>
              <w:fldChar w:fldCharType="separate"/>
            </w:r>
            <w:r w:rsidR="003368BE" w:rsidRPr="003368BE">
              <w:rPr>
                <w:noProof/>
                <w:webHidden/>
              </w:rPr>
              <w:t>10</w:t>
            </w:r>
            <w:r w:rsidR="003368BE" w:rsidRPr="003368BE">
              <w:rPr>
                <w:noProof/>
                <w:webHidden/>
              </w:rPr>
              <w:fldChar w:fldCharType="end"/>
            </w:r>
          </w:hyperlink>
        </w:p>
        <w:p w14:paraId="580B43E9" w14:textId="7BCB26AF"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78" w:history="1">
            <w:r w:rsidR="003368BE" w:rsidRPr="003368BE">
              <w:rPr>
                <w:rStyle w:val="Hyperlink"/>
                <w:noProof/>
              </w:rPr>
              <w:t>Hooks de React</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_Toc167377378 \h </w:instrText>
            </w:r>
            <w:r w:rsidR="003368BE" w:rsidRPr="003368BE">
              <w:rPr>
                <w:noProof/>
                <w:webHidden/>
              </w:rPr>
            </w:r>
            <w:r w:rsidR="003368BE" w:rsidRPr="003368BE">
              <w:rPr>
                <w:noProof/>
                <w:webHidden/>
              </w:rPr>
              <w:fldChar w:fldCharType="separate"/>
            </w:r>
            <w:r w:rsidR="003368BE" w:rsidRPr="003368BE">
              <w:rPr>
                <w:noProof/>
                <w:webHidden/>
              </w:rPr>
              <w:t>11</w:t>
            </w:r>
            <w:r w:rsidR="003368BE" w:rsidRPr="003368BE">
              <w:rPr>
                <w:noProof/>
                <w:webHidden/>
              </w:rPr>
              <w:fldChar w:fldCharType="end"/>
            </w:r>
          </w:hyperlink>
        </w:p>
        <w:p w14:paraId="43391497" w14:textId="72B11443"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79" w:history="1">
            <w:r w:rsidR="003368BE" w:rsidRPr="003368BE">
              <w:rPr>
                <w:rStyle w:val="Hyperlink"/>
                <w:noProof/>
              </w:rPr>
              <w:t>Componentes de cliente y servidor</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_Toc167377379 \h </w:instrText>
            </w:r>
            <w:r w:rsidR="003368BE" w:rsidRPr="003368BE">
              <w:rPr>
                <w:noProof/>
                <w:webHidden/>
              </w:rPr>
            </w:r>
            <w:r w:rsidR="003368BE" w:rsidRPr="003368BE">
              <w:rPr>
                <w:noProof/>
                <w:webHidden/>
              </w:rPr>
              <w:fldChar w:fldCharType="separate"/>
            </w:r>
            <w:r w:rsidR="003368BE" w:rsidRPr="003368BE">
              <w:rPr>
                <w:noProof/>
                <w:webHidden/>
              </w:rPr>
              <w:t>12</w:t>
            </w:r>
            <w:r w:rsidR="003368BE" w:rsidRPr="003368BE">
              <w:rPr>
                <w:noProof/>
                <w:webHidden/>
              </w:rPr>
              <w:fldChar w:fldCharType="end"/>
            </w:r>
          </w:hyperlink>
        </w:p>
        <w:p w14:paraId="7FD7C19D" w14:textId="67715787"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0" w:history="1">
            <w:r w:rsidR="003368BE" w:rsidRPr="003368BE">
              <w:rPr>
                <w:rStyle w:val="Hyperlink"/>
                <w:noProof/>
              </w:rPr>
              <w:t>Carga asíncrona</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_Toc167377380 \h </w:instrText>
            </w:r>
            <w:r w:rsidR="003368BE" w:rsidRPr="003368BE">
              <w:rPr>
                <w:noProof/>
                <w:webHidden/>
              </w:rPr>
            </w:r>
            <w:r w:rsidR="003368BE" w:rsidRPr="003368BE">
              <w:rPr>
                <w:noProof/>
                <w:webHidden/>
              </w:rPr>
              <w:fldChar w:fldCharType="separate"/>
            </w:r>
            <w:r w:rsidR="003368BE" w:rsidRPr="003368BE">
              <w:rPr>
                <w:noProof/>
                <w:webHidden/>
              </w:rPr>
              <w:t>13</w:t>
            </w:r>
            <w:r w:rsidR="003368BE" w:rsidRPr="003368BE">
              <w:rPr>
                <w:noProof/>
                <w:webHidden/>
              </w:rPr>
              <w:fldChar w:fldCharType="end"/>
            </w:r>
          </w:hyperlink>
        </w:p>
        <w:p w14:paraId="132B9F4C" w14:textId="386C1D93" w:rsidR="003368BE" w:rsidRPr="003368BE" w:rsidRDefault="00000000" w:rsidP="003368BE">
          <w:pPr>
            <w:pStyle w:val="TOC3"/>
            <w:rPr>
              <w:rFonts w:eastAsiaTheme="minorEastAsia"/>
              <w:kern w:val="2"/>
              <w:lang w:eastAsia="es-ES"/>
              <w14:ligatures w14:val="standardContextual"/>
            </w:rPr>
          </w:pPr>
          <w:hyperlink w:anchor="_Toc167377381" w:history="1">
            <w:r w:rsidR="003368BE" w:rsidRPr="003368BE">
              <w:rPr>
                <w:rStyle w:val="Hyperlink"/>
              </w:rPr>
              <w:t>Memoria de creación del proyecto</w:t>
            </w:r>
            <w:r w:rsidR="003368BE" w:rsidRPr="003368BE">
              <w:rPr>
                <w:webHidden/>
              </w:rPr>
              <w:tab/>
            </w:r>
            <w:r w:rsidR="003368BE" w:rsidRPr="003368BE">
              <w:rPr>
                <w:webHidden/>
              </w:rPr>
              <w:fldChar w:fldCharType="begin"/>
            </w:r>
            <w:r w:rsidR="003368BE" w:rsidRPr="003368BE">
              <w:rPr>
                <w:webHidden/>
              </w:rPr>
              <w:instrText xml:space="preserve"> PAGEREF _Toc167377381 \h </w:instrText>
            </w:r>
            <w:r w:rsidR="003368BE" w:rsidRPr="003368BE">
              <w:rPr>
                <w:webHidden/>
              </w:rPr>
            </w:r>
            <w:r w:rsidR="003368BE" w:rsidRPr="003368BE">
              <w:rPr>
                <w:webHidden/>
              </w:rPr>
              <w:fldChar w:fldCharType="separate"/>
            </w:r>
            <w:r w:rsidR="003368BE" w:rsidRPr="003368BE">
              <w:rPr>
                <w:webHidden/>
              </w:rPr>
              <w:t>13</w:t>
            </w:r>
            <w:r w:rsidR="003368BE" w:rsidRPr="003368BE">
              <w:rPr>
                <w:webHidden/>
              </w:rPr>
              <w:fldChar w:fldCharType="end"/>
            </w:r>
          </w:hyperlink>
        </w:p>
        <w:p w14:paraId="0B8AD272" w14:textId="0284EC2C"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2" w:history="1">
            <w:r w:rsidR="003368BE" w:rsidRPr="003368BE">
              <w:rPr>
                <w:rStyle w:val="Hyperlink"/>
                <w:noProof/>
              </w:rPr>
              <w:t>Inicialización de Next.js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_Toc167377382 \h </w:instrText>
            </w:r>
            <w:r w:rsidR="003368BE" w:rsidRPr="003368BE">
              <w:rPr>
                <w:noProof/>
                <w:webHidden/>
              </w:rPr>
            </w:r>
            <w:r w:rsidR="003368BE" w:rsidRPr="003368BE">
              <w:rPr>
                <w:noProof/>
                <w:webHidden/>
              </w:rPr>
              <w:fldChar w:fldCharType="separate"/>
            </w:r>
            <w:r w:rsidR="003368BE" w:rsidRPr="003368BE">
              <w:rPr>
                <w:noProof/>
                <w:webHidden/>
              </w:rPr>
              <w:t>14</w:t>
            </w:r>
            <w:r w:rsidR="003368BE" w:rsidRPr="003368BE">
              <w:rPr>
                <w:noProof/>
                <w:webHidden/>
              </w:rPr>
              <w:fldChar w:fldCharType="end"/>
            </w:r>
          </w:hyperlink>
        </w:p>
        <w:p w14:paraId="67B81CDA" w14:textId="2B79C19B"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3" w:history="1">
            <w:r w:rsidR="003368BE" w:rsidRPr="003368BE">
              <w:rPr>
                <w:rStyle w:val="Hyperlink"/>
                <w:noProof/>
              </w:rPr>
              <w:t>Inicialización de NextUI</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_Toc167377383 \h </w:instrText>
            </w:r>
            <w:r w:rsidR="003368BE" w:rsidRPr="003368BE">
              <w:rPr>
                <w:noProof/>
                <w:webHidden/>
              </w:rPr>
            </w:r>
            <w:r w:rsidR="003368BE" w:rsidRPr="003368BE">
              <w:rPr>
                <w:noProof/>
                <w:webHidden/>
              </w:rPr>
              <w:fldChar w:fldCharType="separate"/>
            </w:r>
            <w:r w:rsidR="003368BE" w:rsidRPr="003368BE">
              <w:rPr>
                <w:noProof/>
                <w:webHidden/>
              </w:rPr>
              <w:t>17</w:t>
            </w:r>
            <w:r w:rsidR="003368BE" w:rsidRPr="003368BE">
              <w:rPr>
                <w:noProof/>
                <w:webHidden/>
              </w:rPr>
              <w:fldChar w:fldCharType="end"/>
            </w:r>
          </w:hyperlink>
        </w:p>
        <w:p w14:paraId="1D37D54D" w14:textId="37C6262A"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4" w:history="1">
            <w:r w:rsidR="003368BE" w:rsidRPr="003368BE">
              <w:rPr>
                <w:rStyle w:val="Hyperlink"/>
                <w:noProof/>
              </w:rPr>
              <w:t>Uso de librerías gráficas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_Toc167377384 \h </w:instrText>
            </w:r>
            <w:r w:rsidR="003368BE" w:rsidRPr="003368BE">
              <w:rPr>
                <w:noProof/>
                <w:webHidden/>
              </w:rPr>
            </w:r>
            <w:r w:rsidR="003368BE" w:rsidRPr="003368BE">
              <w:rPr>
                <w:noProof/>
                <w:webHidden/>
              </w:rPr>
              <w:fldChar w:fldCharType="separate"/>
            </w:r>
            <w:r w:rsidR="003368BE" w:rsidRPr="003368BE">
              <w:rPr>
                <w:noProof/>
                <w:webHidden/>
              </w:rPr>
              <w:t>19</w:t>
            </w:r>
            <w:r w:rsidR="003368BE" w:rsidRPr="003368BE">
              <w:rPr>
                <w:noProof/>
                <w:webHidden/>
              </w:rPr>
              <w:fldChar w:fldCharType="end"/>
            </w:r>
          </w:hyperlink>
        </w:p>
        <w:p w14:paraId="01FEB95A" w14:textId="2149A9CE"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5" w:history="1">
            <w:r w:rsidR="003368BE" w:rsidRPr="003368BE">
              <w:rPr>
                <w:rStyle w:val="Hyperlink"/>
                <w:noProof/>
              </w:rPr>
              <w:t>Implementación de modo oscuro</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_Toc167377385 \h </w:instrText>
            </w:r>
            <w:r w:rsidR="003368BE" w:rsidRPr="003368BE">
              <w:rPr>
                <w:noProof/>
                <w:webHidden/>
              </w:rPr>
            </w:r>
            <w:r w:rsidR="003368BE" w:rsidRPr="003368BE">
              <w:rPr>
                <w:noProof/>
                <w:webHidden/>
              </w:rPr>
              <w:fldChar w:fldCharType="separate"/>
            </w:r>
            <w:r w:rsidR="003368BE" w:rsidRPr="003368BE">
              <w:rPr>
                <w:noProof/>
                <w:webHidden/>
              </w:rPr>
              <w:t>22</w:t>
            </w:r>
            <w:r w:rsidR="003368BE" w:rsidRPr="003368BE">
              <w:rPr>
                <w:noProof/>
                <w:webHidden/>
              </w:rPr>
              <w:fldChar w:fldCharType="end"/>
            </w:r>
          </w:hyperlink>
        </w:p>
        <w:p w14:paraId="24196506" w14:textId="65B89C20" w:rsidR="003368BE" w:rsidRPr="003368BE" w:rsidRDefault="00000000">
          <w:pPr>
            <w:pStyle w:val="TOC4"/>
            <w:tabs>
              <w:tab w:val="right" w:leader="dot" w:pos="10790"/>
            </w:tabs>
            <w:rPr>
              <w:rFonts w:eastAsiaTheme="minorEastAsia"/>
              <w:noProof/>
              <w:kern w:val="2"/>
              <w:lang w:eastAsia="es-ES"/>
              <w14:ligatures w14:val="standardContextual"/>
            </w:rPr>
          </w:pPr>
          <w:hyperlink w:anchor="_Toc167377386" w:history="1">
            <w:r w:rsidR="003368BE" w:rsidRPr="003368BE">
              <w:rPr>
                <w:rStyle w:val="Hyperlink"/>
                <w:noProof/>
              </w:rPr>
              <w:t>Modelos 3d</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_Toc167377386 \h </w:instrText>
            </w:r>
            <w:r w:rsidR="003368BE" w:rsidRPr="003368BE">
              <w:rPr>
                <w:noProof/>
                <w:webHidden/>
              </w:rPr>
            </w:r>
            <w:r w:rsidR="003368BE" w:rsidRPr="003368BE">
              <w:rPr>
                <w:noProof/>
                <w:webHidden/>
              </w:rPr>
              <w:fldChar w:fldCharType="separate"/>
            </w:r>
            <w:r w:rsidR="003368BE" w:rsidRPr="003368BE">
              <w:rPr>
                <w:noProof/>
                <w:webHidden/>
              </w:rPr>
              <w:t>24</w:t>
            </w:r>
            <w:r w:rsidR="003368BE" w:rsidRPr="003368BE">
              <w:rPr>
                <w:noProof/>
                <w:webHidden/>
              </w:rPr>
              <w:fldChar w:fldCharType="end"/>
            </w:r>
          </w:hyperlink>
        </w:p>
        <w:p w14:paraId="7D455AEA" w14:textId="24FE5888" w:rsidR="003368BE" w:rsidRDefault="00000000">
          <w:pPr>
            <w:pStyle w:val="TOC4"/>
            <w:tabs>
              <w:tab w:val="right" w:leader="dot" w:pos="10790"/>
            </w:tabs>
            <w:rPr>
              <w:rFonts w:eastAsiaTheme="minorEastAsia"/>
              <w:noProof/>
              <w:kern w:val="2"/>
              <w:lang w:eastAsia="es-ES"/>
              <w14:ligatures w14:val="standardContextual"/>
            </w:rPr>
          </w:pPr>
          <w:hyperlink w:anchor="_Toc167377387" w:history="1">
            <w:r w:rsidR="003368BE" w:rsidRPr="003368BE">
              <w:rPr>
                <w:rStyle w:val="Hyperlink"/>
                <w:noProof/>
              </w:rPr>
              <w:t>Partículas</w:t>
            </w:r>
            <w:r w:rsidR="003368BE" w:rsidRPr="003368BE">
              <w:rPr>
                <w:noProof/>
                <w:webHidden/>
              </w:rPr>
              <w:tab/>
            </w:r>
            <w:r w:rsidR="003368BE" w:rsidRPr="003368BE">
              <w:rPr>
                <w:noProof/>
                <w:webHidden/>
              </w:rPr>
              <w:fldChar w:fldCharType="begin"/>
            </w:r>
            <w:r w:rsidR="003368BE" w:rsidRPr="003368BE">
              <w:rPr>
                <w:noProof/>
                <w:webHidden/>
              </w:rPr>
              <w:instrText xml:space="preserve"> PAGEREF _Toc167377387 \h </w:instrText>
            </w:r>
            <w:r w:rsidR="003368BE" w:rsidRPr="003368BE">
              <w:rPr>
                <w:noProof/>
                <w:webHidden/>
              </w:rPr>
            </w:r>
            <w:r w:rsidR="003368BE" w:rsidRPr="003368BE">
              <w:rPr>
                <w:noProof/>
                <w:webHidden/>
              </w:rPr>
              <w:fldChar w:fldCharType="separate"/>
            </w:r>
            <w:r w:rsidR="003368BE" w:rsidRPr="003368BE">
              <w:rPr>
                <w:noProof/>
                <w:webHidden/>
              </w:rPr>
              <w:t>26</w:t>
            </w:r>
            <w:r w:rsidR="003368BE" w:rsidRPr="003368BE">
              <w:rPr>
                <w:noProof/>
                <w:webHidden/>
              </w:rPr>
              <w:fldChar w:fldCharType="end"/>
            </w:r>
          </w:hyperlink>
        </w:p>
        <w:p w14:paraId="1F6E6B0D" w14:textId="7B29AEDB" w:rsidR="00C14A64" w:rsidRDefault="0015140A" w:rsidP="0015140A">
          <w:pPr>
            <w:pStyle w:val="TOCHeading"/>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36" w:name="_Toc167377368"/>
            <w:r>
              <w:t>Estudio del sector</w:t>
            </w:r>
            <w:bookmarkEnd w:id="3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37" w:name="_Toc167377369"/>
            <w:r>
              <w:t xml:space="preserve">Estructura </w:t>
            </w:r>
            <w:r w:rsidR="005370D8">
              <w:t>funcional empresarial</w:t>
            </w:r>
            <w:bookmarkEnd w:id="3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38" w:name="_Toc167377370"/>
            <w:r>
              <w:t>Objetivos</w:t>
            </w:r>
            <w:bookmarkEnd w:id="3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39" w:name="_Toc167377371"/>
            <w:r>
              <w:t>Planificación</w:t>
            </w:r>
            <w:bookmarkEnd w:id="3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40" w:name="_Toc167377372"/>
            <w:r>
              <w:t>Requisitos</w:t>
            </w:r>
            <w:bookmarkEnd w:id="4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41" w:name="_Toc167377373"/>
            <w:r>
              <w:t>Viabilidad</w:t>
            </w:r>
            <w:bookmarkEnd w:id="41"/>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bookmarkStart w:id="42" w:name="_Toc167377374"/>
      <w:r>
        <w:t>Primeros pasos</w:t>
      </w:r>
      <w:bookmarkEnd w:id="42"/>
    </w:p>
    <w:p w14:paraId="376BD7A2" w14:textId="77777777" w:rsidR="00793A8A" w:rsidRDefault="00793A8A" w:rsidP="00793A8A"/>
    <w:p w14:paraId="02D69D7B" w14:textId="6523C1FC" w:rsidR="00793A8A" w:rsidRPr="00793A8A" w:rsidRDefault="00793A8A" w:rsidP="00793A8A">
      <w:pPr>
        <w:pStyle w:val="Heading4"/>
        <w:rPr>
          <w:b/>
          <w:bCs/>
        </w:rPr>
      </w:pPr>
      <w:bookmarkStart w:id="43" w:name="_Toc167377375"/>
      <w:r w:rsidRPr="00793A8A">
        <w:rPr>
          <w:b/>
          <w:bCs/>
        </w:rPr>
        <w:t>Guía de instalación</w:t>
      </w:r>
      <w:bookmarkEnd w:id="43"/>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deberás hacer uso de git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deberemos de instalar sus dependencias de node,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44" w:name="_Toc167377376"/>
      <w:r>
        <w:t>Funcionamiento del entorno</w:t>
      </w:r>
      <w:bookmarkEnd w:id="44"/>
    </w:p>
    <w:p w14:paraId="66F3FCE1" w14:textId="77777777" w:rsidR="00CC11B6" w:rsidRDefault="00CC11B6" w:rsidP="00CC11B6"/>
    <w:p w14:paraId="49E70DB7" w14:textId="1473CA9A" w:rsidR="007F1613" w:rsidRDefault="007F1613" w:rsidP="007F1613">
      <w:pPr>
        <w:pStyle w:val="mono"/>
      </w:pPr>
      <w:r>
        <w:t>En esta sección explicaremos principalmente los fundamentos básicos de los que haremos uso en el proyecto, de Nextjs, el cual usa React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45" w:name="_Toc167377377"/>
      <w:r w:rsidRPr="0015140A">
        <w:rPr>
          <w:b/>
          <w:bCs/>
        </w:rPr>
        <w:t>Componentes de React</w:t>
      </w:r>
      <w:bookmarkEnd w:id="45"/>
    </w:p>
    <w:p w14:paraId="5FF11FC5" w14:textId="1DA802D6" w:rsidR="00CC11B6" w:rsidRDefault="00861A74" w:rsidP="00CC11B6">
      <w:pPr>
        <w:pStyle w:val="mono"/>
      </w:pPr>
      <w:r>
        <w:t>Los componentes son el corazón de React.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r>
        <w:t>Props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Parte superior (encima del return): Aquí podremos designar lógica con JS normal o usar hooks (se verán en el siguiente apartado).</w:t>
      </w:r>
    </w:p>
    <w:p w14:paraId="2DC898DE" w14:textId="0104FAD5" w:rsidR="009E76EC" w:rsidRDefault="009E76EC" w:rsidP="00861A74">
      <w:pPr>
        <w:pStyle w:val="mono"/>
        <w:numPr>
          <w:ilvl w:val="0"/>
          <w:numId w:val="1"/>
        </w:numPr>
      </w:pPr>
      <w:r>
        <w:t>Return: Aquí se devuelve código HTML normal, que será mostrado al usar el componente en otros lugares de la aplicación. Un return solo puede devolver un único bloque padre, en este caso una imagen. Esto no supone un problema ya que un bloque puede tener tantos hijos como sea necesario. El padre puede ser un &lt;div&gt; o &lt;main&gt; normal, o también puede ser &lt;&gt; con su cierre &lt;/&gt;. Este markup es añadido por React en el caso de que no queramos usar ningún otro.</w:t>
      </w:r>
    </w:p>
    <w:p w14:paraId="27533BA4" w14:textId="77777777" w:rsidR="009E76EC" w:rsidRDefault="009E76EC" w:rsidP="009E76EC">
      <w:pPr>
        <w:pStyle w:val="mono"/>
        <w:ind w:left="720"/>
      </w:pPr>
    </w:p>
    <w:p w14:paraId="19B8CE94" w14:textId="5C66BE0C" w:rsidR="009E76EC" w:rsidRPr="00CC11B6" w:rsidRDefault="009E76EC" w:rsidP="009E76EC">
      <w:pPr>
        <w:pStyle w:val="mono"/>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46" w:name="_Toc167377378"/>
      <w:r w:rsidRPr="00425655">
        <w:rPr>
          <w:b/>
          <w:bCs/>
        </w:rPr>
        <w:t>Hooks de React</w:t>
      </w:r>
      <w:bookmarkEnd w:id="46"/>
    </w:p>
    <w:p w14:paraId="473B20D5" w14:textId="40C720EF" w:rsidR="007E362D" w:rsidRDefault="007E362D" w:rsidP="007E362D">
      <w:pPr>
        <w:pStyle w:val="mono"/>
      </w:pPr>
      <w:r w:rsidRPr="007E362D">
        <w:t xml:space="preserve">Los hooks de React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18"/>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66DBD8BA" w:rsidR="00AF5B00" w:rsidRDefault="00AF5B00" w:rsidP="007E362D">
      <w:pPr>
        <w:pStyle w:val="mono"/>
      </w:pPr>
      <w:r>
        <w:t>En este ejemplo</w:t>
      </w:r>
      <w:r w:rsidR="000F7CC5">
        <w:t>, count es el valor cuyo estado queremos actualizar, y setCount es la función que hará la acción que nosotros queramos llevar a cabo. useState es un hook de React que se encargará exactamente de que esto funcione, ahora se le está pasado ‘0’, que será el valor por defecto. Los hooks siempre deberán ser declarados dentro de componentes, en la parte superior (fuera del return) de estos. Este componente usará el hook para crear un botó, en el cual al ser pulsado, llamará a handleClick, que actualizará el contador de clicks con la función designada en el hook.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19"/>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Ahora podemos usar los componentes MyButton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0"/>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1"/>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Gracias a React, nos ahorramos muchas líneas de código en comparación a como lo haríamos en JS vanilla.</w:t>
      </w:r>
    </w:p>
    <w:p w14:paraId="5CFE5037" w14:textId="3DFB6B09" w:rsidR="000F7CC5" w:rsidRDefault="000F7CC5" w:rsidP="000F7CC5">
      <w:pPr>
        <w:pStyle w:val="mono"/>
      </w:pPr>
      <w:r>
        <w:t>Muchas librerías externas incluyen sus propios hooks y además nosotros también podemos crear los nuestros propios. En este proyecto usaremos hooks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47" w:name="_Toc167377379"/>
      <w:r w:rsidRPr="0015140A">
        <w:rPr>
          <w:b/>
          <w:bCs/>
        </w:rPr>
        <w:t>Componentes de cliente y servidor</w:t>
      </w:r>
      <w:bookmarkEnd w:id="47"/>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2"/>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14DB6679" w:rsidR="002921A6" w:rsidRDefault="002921A6" w:rsidP="001147B2">
      <w:pPr>
        <w:pStyle w:val="mono"/>
      </w:pPr>
      <w:r>
        <w:t>o “use server”, respectivamente, al principio de cada archivo. Si no escribimos ninguna, por defecto se renderizará en el servidor. Deberemos usar ambos, dependiendo de lo que hagamos en ese fichero. Por ejemplo, si usamos hooks, ese componente deberá renderizarse de lado del cliente, si no, no funcionará. Esto se debe a que en el servidor no existen los estados.También podremos usar estados o APIs, que en el servidor no se podría.</w:t>
      </w:r>
    </w:p>
    <w:p w14:paraId="7EB37D28" w14:textId="7072C731" w:rsidR="002921A6" w:rsidRDefault="002921A6" w:rsidP="001147B2">
      <w:pPr>
        <w:pStyle w:val="mono"/>
      </w:pPr>
      <w:r>
        <w:t>Por otro lado, renderizar de lado del servidor nos aporta otras cosas, como seguridad extra, ya que el cliente no tiene acceso al código, para realizar tareas de fetching en bases de datos, almacenar variables secretas para nuestro hosting. El servidor tendrá un mejor rendimiento, uniforme, ya que el cliente puede estar conectado con una mala conexión o hardware; también podremos realizar tareas de caching, streaming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48" w:name="_Toc167377380"/>
      <w:r w:rsidRPr="001B3F44">
        <w:rPr>
          <w:b/>
          <w:bCs/>
        </w:rPr>
        <w:t>Carga asíncrona</w:t>
      </w:r>
      <w:bookmarkEnd w:id="48"/>
    </w:p>
    <w:p w14:paraId="78253FA3" w14:textId="0254BB62" w:rsidR="00B85023" w:rsidRDefault="00C27F93" w:rsidP="00F43B5E">
      <w:pPr>
        <w:pStyle w:val="mono"/>
      </w:pPr>
      <w:r>
        <w:t>Con ayuda de Next y React,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fetch de datos. Con ayuda de Next, podemos hacer lo siguiente: crear un archivo loading.tsx en junto con el page.tsx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react podemos gestionar de manera granular que componentes reciben datos de manera asíncrona.</w:t>
      </w:r>
    </w:p>
    <w:p w14:paraId="69C6B7E8" w14:textId="7FECA2B9" w:rsidR="00C27F93" w:rsidRDefault="00C27F93" w:rsidP="00F43B5E">
      <w:pPr>
        <w:pStyle w:val="mono"/>
      </w:pPr>
      <w:r>
        <w:t>Suspense es un componente que nos permite envolver código para marcarlo como asíncrono, pasándole un fallback,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Pr="00F43B5E" w:rsidRDefault="00C27F93" w:rsidP="00F43B5E">
      <w:pPr>
        <w:pStyle w:val="mono"/>
      </w:pPr>
      <w:r>
        <w:t>En el ejemplo tenemos un componente asíncrono rodeado de otros estáticos como el header o la barra de navegación. Al envolverlo, se la pasa el fallback del componente dentro del archivo loading.tsx, el cual se mostrará en lugar de paralizar toda la página, hasta que se reciban los datos.</w:t>
      </w:r>
    </w:p>
    <w:p w14:paraId="73515AFD" w14:textId="77777777" w:rsidR="00C055F0" w:rsidRDefault="00C055F0" w:rsidP="00793A8A">
      <w:pPr>
        <w:pStyle w:val="mono"/>
        <w:rPr>
          <w:color w:val="FFFFFF" w:themeColor="background1"/>
        </w:rPr>
      </w:pPr>
    </w:p>
    <w:p w14:paraId="39A5EE6F" w14:textId="77777777" w:rsidR="00B85023" w:rsidRDefault="00B85023" w:rsidP="00B85023">
      <w:pPr>
        <w:pStyle w:val="Heading3"/>
      </w:pPr>
      <w:bookmarkStart w:id="49" w:name="_Toc167377381"/>
      <w:r>
        <w:t>Memoria de creación del proyecto</w:t>
      </w:r>
      <w:bookmarkEnd w:id="49"/>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50" w:name="_Toc167377382"/>
      <w:r w:rsidRPr="00793A8A">
        <w:rPr>
          <w:b/>
          <w:bCs/>
        </w:rPr>
        <w:t>Inicialización de Next.js</w:t>
      </w:r>
      <w:bookmarkEnd w:id="50"/>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24"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25" w:history="1">
        <w:r w:rsidRPr="002A7949">
          <w:rPr>
            <w:rStyle w:val="Hyperlink"/>
            <w:rFonts w:cs="Cascadia Code"/>
          </w:rPr>
          <w:t>https://nodejs.org/en/download</w:t>
        </w:r>
      </w:hyperlink>
      <w:r>
        <w:t xml:space="preserve">) o utilizando herramientas como </w:t>
      </w:r>
      <w:hyperlink r:id="rId26" w:history="1">
        <w:r w:rsidRPr="002A7949">
          <w:rPr>
            <w:rStyle w:val="Hyperlink"/>
            <w:rFonts w:cs="Cascadia Code"/>
          </w:rPr>
          <w:t>nvm</w:t>
        </w:r>
      </w:hyperlink>
      <w:r>
        <w:t xml:space="preserve"> o </w:t>
      </w:r>
      <w:hyperlink r:id="rId27" w:history="1">
        <w:r w:rsidRPr="00DE38F4">
          <w:rPr>
            <w:rStyle w:val="Hyperlink"/>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8"/>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9"/>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30"/>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31"/>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32"/>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33"/>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34"/>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35"/>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36"/>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 ,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8"/>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9"/>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40"/>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51" w:name="_Toc167377383"/>
      <w:r w:rsidRPr="00406481">
        <w:rPr>
          <w:b/>
          <w:bCs/>
        </w:rPr>
        <w:t>Inicialización de NextUI</w:t>
      </w:r>
      <w:bookmarkEnd w:id="51"/>
    </w:p>
    <w:p w14:paraId="38B02BCA" w14:textId="77777777" w:rsidR="00B85023" w:rsidRDefault="00B85023" w:rsidP="00B85023">
      <w:pPr>
        <w:pStyle w:val="mono"/>
      </w:pPr>
      <w:r>
        <w:t xml:space="preserve">Ahora procedemos a instalar la librería gráfica que vamos a utilizar, </w:t>
      </w:r>
      <w:hyperlink r:id="rId41" w:history="1">
        <w:r w:rsidRPr="00D87968">
          <w:rPr>
            <w:rStyle w:val="Hyperlink"/>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42"/>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43"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44"/>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45"/>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46"/>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7"/>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9"/>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52" w:name="_Toc167377384"/>
      <w:r w:rsidRPr="00406481">
        <w:rPr>
          <w:b/>
          <w:bCs/>
        </w:rPr>
        <w:t>Uso de librerías gráficas</w:t>
      </w:r>
      <w:bookmarkEnd w:id="52"/>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50" w:history="1">
        <w:r w:rsidR="009E2F00" w:rsidRPr="009E2F00">
          <w:rPr>
            <w:rStyle w:val="Hyperlink"/>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51"/>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52"/>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52"/>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53"/>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54"/>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5"/>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6"/>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7"/>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8"/>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9"/>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60"/>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61"/>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53" w:name="_Toc167377385"/>
      <w:r w:rsidRPr="001F1CF3">
        <w:rPr>
          <w:b/>
          <w:bCs/>
        </w:rPr>
        <w:t>Implementación de modo oscuro</w:t>
      </w:r>
      <w:bookmarkEnd w:id="53"/>
    </w:p>
    <w:p w14:paraId="2410C7A0" w14:textId="07F32539" w:rsidR="002F0602" w:rsidRDefault="002F0602" w:rsidP="002F0602">
      <w:pPr>
        <w:pStyle w:val="mono"/>
      </w:pPr>
      <w:r>
        <w:t xml:space="preserve">Para la gestión de un modo oscuro, voy a usar la librería </w:t>
      </w:r>
      <w:hyperlink r:id="rId62" w:history="1">
        <w:r w:rsidRPr="002F0602">
          <w:rPr>
            <w:rStyle w:val="Hyperlink"/>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63"/>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64"/>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65"/>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66"/>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67"/>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68"/>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69"/>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70"/>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54" w:name="_Toc167377386"/>
      <w:r w:rsidRPr="00A20790">
        <w:rPr>
          <w:b/>
          <w:bCs/>
        </w:rPr>
        <w:t>Modelos 3d</w:t>
      </w:r>
      <w:bookmarkEnd w:id="54"/>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71"/>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72"/>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7EAE9D3C" w:rsidR="00A119C1" w:rsidRDefault="00A119C1" w:rsidP="00A20790">
      <w:pPr>
        <w:pStyle w:val="mono"/>
      </w:pPr>
      <w:r w:rsidRPr="00A119C1">
        <w:rPr>
          <w:noProof/>
        </w:rPr>
        <w:drawing>
          <wp:inline distT="0" distB="0" distL="0" distR="0" wp14:anchorId="0BD3147E" wp14:editId="7F9B6447">
            <wp:extent cx="3590925" cy="2664932"/>
            <wp:effectExtent l="0" t="0" r="0" b="2540"/>
            <wp:docPr id="244553077" name="Picture 1" descr="A blue atom with a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3077" name="Picture 1" descr="A blue atom with a white center&#10;&#10;Description automatically generated"/>
                    <pic:cNvPicPr/>
                  </pic:nvPicPr>
                  <pic:blipFill>
                    <a:blip r:embed="rId73"/>
                    <a:stretch>
                      <a:fillRect/>
                    </a:stretch>
                  </pic:blipFill>
                  <pic:spPr>
                    <a:xfrm>
                      <a:off x="0" y="0"/>
                      <a:ext cx="3601310" cy="2672639"/>
                    </a:xfrm>
                    <a:prstGeom prst="rect">
                      <a:avLst/>
                    </a:prstGeom>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55" w:name="_Toc167377387"/>
      <w:r w:rsidRPr="0015140A">
        <w:rPr>
          <w:b/>
          <w:bCs/>
        </w:rPr>
        <w:t>Partículas</w:t>
      </w:r>
      <w:bookmarkEnd w:id="55"/>
    </w:p>
    <w:p w14:paraId="0346BDB3" w14:textId="77777777" w:rsidR="0015140A" w:rsidRDefault="0015140A" w:rsidP="0015140A">
      <w:pPr>
        <w:pStyle w:val="mono"/>
      </w:pPr>
      <w:r>
        <w:t xml:space="preserve">También instalaremos la librería </w:t>
      </w:r>
      <w:hyperlink r:id="rId74" w:history="1">
        <w:r w:rsidRPr="00FF0E30">
          <w:rPr>
            <w:rStyle w:val="Hyperlink"/>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75"/>
                    <a:stretch>
                      <a:fillRect/>
                    </a:stretch>
                  </pic:blipFill>
                  <pic:spPr>
                    <a:xfrm>
                      <a:off x="0" y="0"/>
                      <a:ext cx="4887007" cy="228632"/>
                    </a:xfrm>
                    <a:prstGeom prst="roundRect">
                      <a:avLst/>
                    </a:prstGeom>
                  </pic:spPr>
                </pic:pic>
              </a:graphicData>
            </a:graphic>
          </wp:inline>
        </w:drawing>
      </w:r>
    </w:p>
    <w:p w14:paraId="731F8709" w14:textId="77777777" w:rsidR="0015140A" w:rsidRDefault="0015140A" w:rsidP="001B3F44">
      <w:pPr>
        <w:pStyle w:val="mono"/>
      </w:pPr>
    </w:p>
    <w:p w14:paraId="22D4EE89" w14:textId="77777777" w:rsidR="00EE3E0A" w:rsidRDefault="00EE3E0A" w:rsidP="001B3F44">
      <w:pPr>
        <w:pStyle w:val="mono"/>
      </w:pPr>
    </w:p>
    <w:p w14:paraId="24C0EA39" w14:textId="77777777" w:rsidR="00E732F8" w:rsidRDefault="00E732F8" w:rsidP="00E732F8">
      <w:pPr>
        <w:pStyle w:val="Heading4"/>
        <w:rPr>
          <w:b/>
          <w:bCs/>
        </w:rPr>
      </w:pPr>
      <w:r w:rsidRPr="00EE3E0A">
        <w:rPr>
          <w:b/>
          <w:bCs/>
        </w:rPr>
        <w:t>Animaciones</w:t>
      </w:r>
    </w:p>
    <w:p w14:paraId="7672D4AE" w14:textId="340CC03D" w:rsidR="00F157D1" w:rsidRDefault="00F157D1" w:rsidP="001B3F44">
      <w:pPr>
        <w:pStyle w:val="mono"/>
      </w:pPr>
      <w:r>
        <w:t>Utilizaremos la librería tailwind-animations, para añadir más animaciones CSS de manera nativa a Tailwind:</w:t>
      </w:r>
    </w:p>
    <w:p w14:paraId="7933C4DE" w14:textId="77777777" w:rsidR="00F157D1" w:rsidRDefault="00F157D1" w:rsidP="001B3F44">
      <w:pPr>
        <w:pStyle w:val="mono"/>
      </w:pPr>
    </w:p>
    <w:p w14:paraId="1CEE4E8B" w14:textId="060442FE" w:rsidR="00F157D1" w:rsidRDefault="00F157D1" w:rsidP="001B3F44">
      <w:pPr>
        <w:pStyle w:val="mono"/>
      </w:pPr>
      <w:r w:rsidRPr="00F157D1">
        <w:drawing>
          <wp:inline distT="0" distB="0" distL="0" distR="0" wp14:anchorId="6C8AAC10" wp14:editId="2630AA94">
            <wp:extent cx="2715004" cy="257211"/>
            <wp:effectExtent l="0" t="0" r="0" b="9525"/>
            <wp:docPr id="88884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843641" name=""/>
                    <pic:cNvPicPr/>
                  </pic:nvPicPr>
                  <pic:blipFill>
                    <a:blip r:embed="rId76"/>
                    <a:stretch>
                      <a:fillRect/>
                    </a:stretch>
                  </pic:blipFill>
                  <pic:spPr>
                    <a:xfrm>
                      <a:off x="0" y="0"/>
                      <a:ext cx="2715004" cy="257211"/>
                    </a:xfrm>
                    <a:prstGeom prst="roundRect">
                      <a:avLst/>
                    </a:prstGeom>
                  </pic:spPr>
                </pic:pic>
              </a:graphicData>
            </a:graphic>
          </wp:inline>
        </w:drawing>
      </w:r>
    </w:p>
    <w:p w14:paraId="395D79A9" w14:textId="77777777" w:rsidR="00E732F8" w:rsidRDefault="00E732F8" w:rsidP="001B3F44">
      <w:pPr>
        <w:pStyle w:val="mono"/>
      </w:pPr>
    </w:p>
    <w:p w14:paraId="673553BC" w14:textId="52112A53" w:rsidR="00EE3E0A" w:rsidRPr="00E732F8" w:rsidRDefault="00EE3E0A" w:rsidP="00E732F8">
      <w:pPr>
        <w:pStyle w:val="Heading4"/>
        <w:rPr>
          <w:b/>
          <w:bCs/>
        </w:rPr>
      </w:pPr>
      <w:r w:rsidRPr="00EE3E0A">
        <w:rPr>
          <w:b/>
          <w:bCs/>
        </w:rPr>
        <w:t>i18n</w:t>
      </w:r>
      <w:r>
        <w:rPr>
          <w:b/>
          <w:bCs/>
        </w:rPr>
        <w:t xml:space="preserve"> (internacionalización)</w:t>
      </w:r>
    </w:p>
    <w:p w14:paraId="624D3A58" w14:textId="77777777" w:rsidR="00E732F8" w:rsidRDefault="00E732F8" w:rsidP="00E732F8"/>
    <w:p w14:paraId="4C4B84C3" w14:textId="77777777" w:rsidR="00E732F8" w:rsidRDefault="00E732F8" w:rsidP="00E732F8"/>
    <w:p w14:paraId="5EA8B28D" w14:textId="04468230" w:rsidR="00E732F8" w:rsidRPr="00E732F8" w:rsidRDefault="00E732F8" w:rsidP="00E732F8">
      <w:pPr>
        <w:pStyle w:val="Heading4"/>
        <w:rPr>
          <w:b/>
          <w:bCs/>
        </w:rPr>
      </w:pPr>
      <w:r w:rsidRPr="00E732F8">
        <w:rPr>
          <w:b/>
          <w:bCs/>
        </w:rPr>
        <w:t>Diseño responsive</w:t>
      </w:r>
    </w:p>
    <w:sectPr w:rsidR="00E732F8" w:rsidRPr="00E732F8" w:rsidSect="00001F1F">
      <w:headerReference w:type="default" r:id="rId77"/>
      <w:footerReference w:type="even" r:id="rId78"/>
      <w:footerReference w:type="default" r:id="rId7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E45F1B" w14:textId="77777777" w:rsidR="00DA718C" w:rsidRPr="00BF0CD1" w:rsidRDefault="00DA718C" w:rsidP="001205A1">
      <w:r w:rsidRPr="00BF0CD1">
        <w:separator/>
      </w:r>
    </w:p>
  </w:endnote>
  <w:endnote w:type="continuationSeparator" w:id="0">
    <w:p w14:paraId="4F19878A" w14:textId="77777777" w:rsidR="00DA718C" w:rsidRPr="00BF0CD1" w:rsidRDefault="00DA718C"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5121772D-C7A3-4B9E-813F-EA9B881388AF}"/>
    <w:embedBold r:id="rId2" w:fontKey="{2FAF3870-562F-4E82-8A71-C572B07A5748}"/>
    <w:embedItalic r:id="rId3" w:fontKey="{607A352E-DCCD-436F-AE46-D30C9DAF3D27}"/>
  </w:font>
  <w:font w:name="Aptos Black">
    <w:charset w:val="00"/>
    <w:family w:val="swiss"/>
    <w:pitch w:val="variable"/>
    <w:sig w:usb0="20000287" w:usb1="00000003" w:usb2="00000000" w:usb3="00000000" w:csb0="0000019F" w:csb1="00000000"/>
    <w:embedBold r:id="rId4" w:fontKey="{2AC21489-D469-41CC-A1BF-9824F8CEBAA6}"/>
  </w:font>
  <w:font w:name="Arial Black">
    <w:panose1 w:val="020B0A04020102020204"/>
    <w:charset w:val="00"/>
    <w:family w:val="swiss"/>
    <w:pitch w:val="variable"/>
    <w:sig w:usb0="A00002AF" w:usb1="400078FB" w:usb2="00000000" w:usb3="00000000" w:csb0="0000009F" w:csb1="00000000"/>
    <w:embedRegular r:id="rId5" w:fontKey="{F448471B-F9BA-4F95-A5FB-4F6C7DAC017B}"/>
    <w:embedBold r:id="rId6" w:fontKey="{770AF27C-5F2B-4652-A318-43BF3C3A1989}"/>
  </w:font>
  <w:font w:name="Cascadia Code">
    <w:panose1 w:val="020B0609020000020004"/>
    <w:charset w:val="00"/>
    <w:family w:val="modern"/>
    <w:pitch w:val="fixed"/>
    <w:sig w:usb0="A1002AFF" w:usb1="C000F9FB" w:usb2="00040020" w:usb3="00000000" w:csb0="000001FF" w:csb1="00000000"/>
    <w:embedRegular r:id="rId7" w:fontKey="{4AF24EF5-17AE-4ADF-9023-FF949D95E317}"/>
    <w:embedBold r:id="rId8" w:fontKey="{A344E142-1F26-4946-97B8-D34055C2810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D82AA9" w14:textId="77777777" w:rsidR="00DA718C" w:rsidRPr="00BF0CD1" w:rsidRDefault="00DA718C" w:rsidP="001205A1">
      <w:r w:rsidRPr="00BF0CD1">
        <w:separator/>
      </w:r>
    </w:p>
  </w:footnote>
  <w:footnote w:type="continuationSeparator" w:id="0">
    <w:p w14:paraId="1D36EA9A" w14:textId="77777777" w:rsidR="00DA718C" w:rsidRPr="00BF0CD1" w:rsidRDefault="00DA718C"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33450"/>
    <w:rsid w:val="0015140A"/>
    <w:rsid w:val="00154AF8"/>
    <w:rsid w:val="00162E0F"/>
    <w:rsid w:val="00163C01"/>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F0602"/>
    <w:rsid w:val="00306892"/>
    <w:rsid w:val="0031055C"/>
    <w:rsid w:val="003171B2"/>
    <w:rsid w:val="003345B6"/>
    <w:rsid w:val="003367FB"/>
    <w:rsid w:val="003368BE"/>
    <w:rsid w:val="00354346"/>
    <w:rsid w:val="003840BC"/>
    <w:rsid w:val="003873F3"/>
    <w:rsid w:val="003910AA"/>
    <w:rsid w:val="003A5C08"/>
    <w:rsid w:val="003B19C2"/>
    <w:rsid w:val="003B7ED7"/>
    <w:rsid w:val="003D4D08"/>
    <w:rsid w:val="003E3D5A"/>
    <w:rsid w:val="003E7AA5"/>
    <w:rsid w:val="003F3AE0"/>
    <w:rsid w:val="00403324"/>
    <w:rsid w:val="00406481"/>
    <w:rsid w:val="00425655"/>
    <w:rsid w:val="004522FA"/>
    <w:rsid w:val="00476FFE"/>
    <w:rsid w:val="00495C35"/>
    <w:rsid w:val="004A197B"/>
    <w:rsid w:val="004A72A1"/>
    <w:rsid w:val="004B51F7"/>
    <w:rsid w:val="004E0C7E"/>
    <w:rsid w:val="004E4DF6"/>
    <w:rsid w:val="004F046E"/>
    <w:rsid w:val="00530D32"/>
    <w:rsid w:val="005370D8"/>
    <w:rsid w:val="0054093F"/>
    <w:rsid w:val="005438F3"/>
    <w:rsid w:val="005879CB"/>
    <w:rsid w:val="0059309B"/>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4D9"/>
    <w:rsid w:val="006C60E6"/>
    <w:rsid w:val="006D12A5"/>
    <w:rsid w:val="006D2C4C"/>
    <w:rsid w:val="007178E6"/>
    <w:rsid w:val="00737100"/>
    <w:rsid w:val="007476D3"/>
    <w:rsid w:val="00763DA0"/>
    <w:rsid w:val="00785A8D"/>
    <w:rsid w:val="00793A8A"/>
    <w:rsid w:val="00797C51"/>
    <w:rsid w:val="007B3629"/>
    <w:rsid w:val="007B6023"/>
    <w:rsid w:val="007C3AAE"/>
    <w:rsid w:val="007D3833"/>
    <w:rsid w:val="007D46D5"/>
    <w:rsid w:val="007E362D"/>
    <w:rsid w:val="007E5DAE"/>
    <w:rsid w:val="007F1613"/>
    <w:rsid w:val="00802985"/>
    <w:rsid w:val="00804A83"/>
    <w:rsid w:val="008076E2"/>
    <w:rsid w:val="00822557"/>
    <w:rsid w:val="00826AAF"/>
    <w:rsid w:val="00835D2D"/>
    <w:rsid w:val="00841F1D"/>
    <w:rsid w:val="00855AD2"/>
    <w:rsid w:val="00861A74"/>
    <w:rsid w:val="00875863"/>
    <w:rsid w:val="008B3580"/>
    <w:rsid w:val="008E38DC"/>
    <w:rsid w:val="008E4330"/>
    <w:rsid w:val="008F2E6F"/>
    <w:rsid w:val="00933739"/>
    <w:rsid w:val="00940159"/>
    <w:rsid w:val="00952E94"/>
    <w:rsid w:val="00954D01"/>
    <w:rsid w:val="00962643"/>
    <w:rsid w:val="00971E71"/>
    <w:rsid w:val="00986A8C"/>
    <w:rsid w:val="009A25AC"/>
    <w:rsid w:val="009A598A"/>
    <w:rsid w:val="009B3251"/>
    <w:rsid w:val="009E2F00"/>
    <w:rsid w:val="009E76EC"/>
    <w:rsid w:val="00A107E5"/>
    <w:rsid w:val="00A119C1"/>
    <w:rsid w:val="00A15CF7"/>
    <w:rsid w:val="00A20790"/>
    <w:rsid w:val="00A2658E"/>
    <w:rsid w:val="00A40D4B"/>
    <w:rsid w:val="00A81248"/>
    <w:rsid w:val="00AB01C4"/>
    <w:rsid w:val="00AE1815"/>
    <w:rsid w:val="00AE21BF"/>
    <w:rsid w:val="00AF21F1"/>
    <w:rsid w:val="00AF516C"/>
    <w:rsid w:val="00AF5B00"/>
    <w:rsid w:val="00B1226D"/>
    <w:rsid w:val="00B233AA"/>
    <w:rsid w:val="00B4486C"/>
    <w:rsid w:val="00B85023"/>
    <w:rsid w:val="00B92A99"/>
    <w:rsid w:val="00B94FE8"/>
    <w:rsid w:val="00BA61C1"/>
    <w:rsid w:val="00BC4B02"/>
    <w:rsid w:val="00BE0075"/>
    <w:rsid w:val="00BF0CD1"/>
    <w:rsid w:val="00C002D5"/>
    <w:rsid w:val="00C055F0"/>
    <w:rsid w:val="00C14A64"/>
    <w:rsid w:val="00C22FAE"/>
    <w:rsid w:val="00C24426"/>
    <w:rsid w:val="00C27DD7"/>
    <w:rsid w:val="00C27F93"/>
    <w:rsid w:val="00C41B92"/>
    <w:rsid w:val="00C4589C"/>
    <w:rsid w:val="00C8044A"/>
    <w:rsid w:val="00C95BEE"/>
    <w:rsid w:val="00C97A40"/>
    <w:rsid w:val="00CB0217"/>
    <w:rsid w:val="00CB30ED"/>
    <w:rsid w:val="00CC11B6"/>
    <w:rsid w:val="00CE2F72"/>
    <w:rsid w:val="00CF55E4"/>
    <w:rsid w:val="00CF5F85"/>
    <w:rsid w:val="00D4474E"/>
    <w:rsid w:val="00D575E2"/>
    <w:rsid w:val="00D66FCE"/>
    <w:rsid w:val="00D82812"/>
    <w:rsid w:val="00D87968"/>
    <w:rsid w:val="00DA0BFE"/>
    <w:rsid w:val="00DA718C"/>
    <w:rsid w:val="00DC551C"/>
    <w:rsid w:val="00DD5ADC"/>
    <w:rsid w:val="00DE0595"/>
    <w:rsid w:val="00DE38F4"/>
    <w:rsid w:val="00E1492A"/>
    <w:rsid w:val="00E30E26"/>
    <w:rsid w:val="00E40719"/>
    <w:rsid w:val="00E47367"/>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3B5E"/>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3368BE"/>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nvm-sh/nvm" TargetMode="External"/><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yperlink" Target="https://github.com/tsparticles/tsparticles" TargetMode="External"/><Relationship Id="rId79"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43.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github.com/coreybutler/nvm-windows"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nextui.org/docs/frameworks/nextjs" TargetMode="External"/><Relationship Id="rId48" Type="http://schemas.openxmlformats.org/officeDocument/2006/relationships/image" Target="media/image31.png"/><Relationship Id="rId56" Type="http://schemas.openxmlformats.org/officeDocument/2006/relationships/image" Target="media/image38.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image" Target="media/image6.png"/><Relationship Id="rId25" Type="http://schemas.openxmlformats.org/officeDocument/2006/relationships/hyperlink" Target="https://nodejs.org/en/download"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hyperlink" Target="https://nextui.org/" TargetMode="External"/><Relationship Id="rId54" Type="http://schemas.openxmlformats.org/officeDocument/2006/relationships/image" Target="media/image36.png"/><Relationship Id="rId62" Type="http://schemas.openxmlformats.org/officeDocument/2006/relationships/hyperlink" Target="https://github.com/pacocoursey/next-themes" TargetMode="External"/><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footer" Target="footer1.xml"/><Relationship Id="rId81"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ui.aceternity.com/components/background-gradient-animation" TargetMode="External"/><Relationship Id="rId55" Type="http://schemas.openxmlformats.org/officeDocument/2006/relationships/image" Target="media/image37.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hyperlink" Target="https://nodejs.org/" TargetMode="External"/><Relationship Id="rId40" Type="http://schemas.openxmlformats.org/officeDocument/2006/relationships/image" Target="media/image25.png"/><Relationship Id="rId45" Type="http://schemas.openxmlformats.org/officeDocument/2006/relationships/image" Target="media/image28.png"/><Relationship Id="rId66" Type="http://schemas.openxmlformats.org/officeDocument/2006/relationships/image" Target="media/image4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1A38ED"/>
    <w:rsid w:val="001D0E0F"/>
    <w:rsid w:val="001F48A9"/>
    <w:rsid w:val="0022078F"/>
    <w:rsid w:val="002458A0"/>
    <w:rsid w:val="00287203"/>
    <w:rsid w:val="002D7DFE"/>
    <w:rsid w:val="00301E33"/>
    <w:rsid w:val="00326740"/>
    <w:rsid w:val="003279B5"/>
    <w:rsid w:val="00346460"/>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D3833"/>
    <w:rsid w:val="007F0A79"/>
    <w:rsid w:val="007F573B"/>
    <w:rsid w:val="00804A83"/>
    <w:rsid w:val="00843AE2"/>
    <w:rsid w:val="008B7D54"/>
    <w:rsid w:val="008C56A5"/>
    <w:rsid w:val="008F3D25"/>
    <w:rsid w:val="00926228"/>
    <w:rsid w:val="00940159"/>
    <w:rsid w:val="00982059"/>
    <w:rsid w:val="00986A8C"/>
    <w:rsid w:val="009A1F94"/>
    <w:rsid w:val="009E747D"/>
    <w:rsid w:val="009E7DEC"/>
    <w:rsid w:val="00A44FB9"/>
    <w:rsid w:val="00A9237D"/>
    <w:rsid w:val="00B43E82"/>
    <w:rsid w:val="00C93E30"/>
    <w:rsid w:val="00CE2F72"/>
    <w:rsid w:val="00CF55E4"/>
    <w:rsid w:val="00D575E2"/>
    <w:rsid w:val="00D66FCE"/>
    <w:rsid w:val="00DB0CCF"/>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3922</Words>
  <Characters>21573</Characters>
  <Application>Microsoft Office Word</Application>
  <DocSecurity>0</DocSecurity>
  <Lines>179</Lines>
  <Paragraphs>50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Meld</vt:lpstr>
      <vt:lpstr>        Primeros pasos</vt:lpstr>
      <vt:lpstr>        Funcionamiento del entorno</vt:lpstr>
      <vt:lpstr>        Memoria de creación del proyecto</vt:lpstr>
    </vt:vector>
  </TitlesOfParts>
  <Company/>
  <LinksUpToDate>false</LinksUpToDate>
  <CharactersWithSpaces>25445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2024-05-23T16:41:00Z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